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6E80" w:rsidRPr="00DE6E80" w:rsidRDefault="00DE6E80" w:rsidP="00DE6E80">
      <w:r w:rsidRPr="00DE6E80">
        <w:drawing>
          <wp:inline distT="0" distB="0" distL="0" distR="0">
            <wp:extent cx="152400" cy="152400"/>
            <wp:effectExtent l="0" t="0" r="0" b="0"/>
            <wp:docPr id="426758136" name="Рисунок 22" descr="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🖍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drawing>
          <wp:inline distT="0" distB="0" distL="0" distR="0">
            <wp:extent cx="152400" cy="152400"/>
            <wp:effectExtent l="0" t="0" r="0" b="0"/>
            <wp:docPr id="701892093" name="Рисунок 21" descr="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🖍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drawing>
          <wp:inline distT="0" distB="0" distL="0" distR="0">
            <wp:extent cx="152400" cy="152400"/>
            <wp:effectExtent l="0" t="0" r="0" b="0"/>
            <wp:docPr id="1886391110" name="Рисунок 20" descr="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🖍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МВД России предупреждает!</w:t>
      </w:r>
    </w:p>
    <w:p w:rsidR="00DE6E80" w:rsidRPr="00DE6E80" w:rsidRDefault="00DE6E80" w:rsidP="00DE6E80">
      <w:r w:rsidRPr="00DE6E80">
        <w:drawing>
          <wp:inline distT="0" distB="0" distL="0" distR="0">
            <wp:extent cx="152400" cy="152400"/>
            <wp:effectExtent l="0" t="0" r="0" b="0"/>
            <wp:docPr id="977874103" name="Рисунок 19" descr="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Поступил звонок из правоохранительных ведомств, банка, оператора сотовой связи или из каких-либо других государственных органов? Рассказывают о мнимых злоумышленниках, которые якобы вот-вот завладеют вашими сбережениями и перечислят их на финансирование противоправной деятельности, и убеждают «обезопасить» свои накопления?</w:t>
      </w:r>
    </w:p>
    <w:p w:rsidR="00DE6E80" w:rsidRPr="00DE6E80" w:rsidRDefault="00DE6E80" w:rsidP="00DE6E80">
      <w:r w:rsidRPr="00DE6E80">
        <w:drawing>
          <wp:inline distT="0" distB="0" distL="0" distR="0">
            <wp:extent cx="152400" cy="152400"/>
            <wp:effectExtent l="0" t="0" r="0" b="0"/>
            <wp:docPr id="670265942" name="Рисунок 18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Немедленно кладите трубку! ЭТО МОШЕННИКИ! Их цель – завладеть вашими накоплениями, а затем под предлогом их возврата подтолкнуть вас на совершение преступления.</w:t>
      </w:r>
    </w:p>
    <w:p w:rsidR="00DE6E80" w:rsidRPr="00DE6E80" w:rsidRDefault="00DE6E80" w:rsidP="00DE6E80">
      <w:r w:rsidRPr="00DE6E80">
        <w:drawing>
          <wp:inline distT="0" distB="0" distL="0" distR="0">
            <wp:extent cx="152400" cy="152400"/>
            <wp:effectExtent l="0" t="0" r="0" b="0"/>
            <wp:docPr id="2112583300" name="Рисунок 17" descr="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🆘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Уже неоднократно поступали сообщения о поджогах отделений банков, МФЦ, машин правоохранительных ведомств. Во всех случаях исполнителями были обычные граждане, попавшиеся на уловки аферистов.</w:t>
      </w:r>
    </w:p>
    <w:p w:rsidR="00DE6E80" w:rsidRPr="00DE6E80" w:rsidRDefault="00DE6E80" w:rsidP="00DE6E80">
      <w:r w:rsidRPr="00DE6E80">
        <w:drawing>
          <wp:inline distT="0" distB="0" distL="0" distR="0">
            <wp:extent cx="152400" cy="152400"/>
            <wp:effectExtent l="0" t="0" r="0" b="0"/>
            <wp:docPr id="1397132797" name="Рисунок 16" descr="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⚠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НАПОМИНАЕМ:</w:t>
      </w:r>
    </w:p>
    <w:p w:rsidR="00DE6E80" w:rsidRPr="00DE6E80" w:rsidRDefault="00DE6E80" w:rsidP="00DE6E80">
      <w:r w:rsidRPr="00DE6E80">
        <w:drawing>
          <wp:inline distT="0" distB="0" distL="0" distR="0">
            <wp:extent cx="152400" cy="152400"/>
            <wp:effectExtent l="0" t="0" r="0" b="0"/>
            <wp:docPr id="237183899" name="Рисунок 15" descr="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Позвонили мнимые представители государственных органов, финансовых учреждений, операторов сотовой связи или портала «Госуслуги» – не задумываясь кладите трубку. Не дайте возможности аферистам ввести вас в заблуждение.</w:t>
      </w:r>
      <w:r w:rsidRPr="00DE6E80">
        <w:br/>
      </w:r>
      <w:r w:rsidRPr="00DE6E80">
        <w:drawing>
          <wp:inline distT="0" distB="0" distL="0" distR="0">
            <wp:extent cx="152400" cy="152400"/>
            <wp:effectExtent l="0" t="0" r="0" b="0"/>
            <wp:docPr id="166238423" name="Рисунок 14" descr="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Самостоятельно перепроверьте поступившую информацию по официальным телефонам организаций или ведомств.</w:t>
      </w:r>
      <w:r w:rsidRPr="00DE6E80">
        <w:br/>
      </w:r>
      <w:r w:rsidRPr="00DE6E80">
        <w:drawing>
          <wp:inline distT="0" distB="0" distL="0" distR="0">
            <wp:extent cx="152400" cy="152400"/>
            <wp:effectExtent l="0" t="0" r="0" b="0"/>
            <wp:docPr id="456062814" name="Рисунок 13" descr="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Если стали жертвой мошенничества или вас склоняют к совершению преступления – немедленно обратитесь в полицию!</w:t>
      </w:r>
    </w:p>
    <w:p w:rsidR="00DE6E80" w:rsidRPr="00DE6E80" w:rsidRDefault="00DE6E80" w:rsidP="00DE6E80">
      <w:r w:rsidRPr="00DE6E80">
        <w:drawing>
          <wp:inline distT="0" distB="0" distL="0" distR="0">
            <wp:extent cx="152400" cy="152400"/>
            <wp:effectExtent l="0" t="0" r="0" b="0"/>
            <wp:docPr id="1158273867" name="Рисунок 1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❗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E80">
        <w:t>️ Будьте бдительны, не дайте себя запугать или обмануть!</w:t>
      </w:r>
    </w:p>
    <w:p w:rsidR="00091D6D" w:rsidRDefault="00DE6E80" w:rsidP="00DE6E80">
      <w:hyperlink r:id="rId11" w:history="1">
        <w:r w:rsidRPr="00DE6E80">
          <w:rPr>
            <w:rStyle w:val="ac"/>
          </w:rPr>
          <w:t>#МВДРоссии</w:t>
        </w:r>
      </w:hyperlink>
      <w:r w:rsidRPr="00DE6E80">
        <w:t xml:space="preserve"> </w:t>
      </w:r>
      <w:hyperlink r:id="rId12" w:history="1">
        <w:r w:rsidRPr="00DE6E80">
          <w:rPr>
            <w:rStyle w:val="ac"/>
          </w:rPr>
          <w:t>#МВД</w:t>
        </w:r>
      </w:hyperlink>
      <w:r w:rsidRPr="00DE6E80">
        <w:t xml:space="preserve"> </w:t>
      </w:r>
      <w:hyperlink r:id="rId13" w:history="1">
        <w:r w:rsidRPr="00DE6E80">
          <w:rPr>
            <w:rStyle w:val="ac"/>
          </w:rPr>
          <w:t>#МВД74</w:t>
        </w:r>
      </w:hyperlink>
      <w:r w:rsidRPr="00DE6E80">
        <w:t xml:space="preserve"> </w:t>
      </w:r>
      <w:hyperlink r:id="rId14" w:history="1">
        <w:r w:rsidRPr="00DE6E80">
          <w:rPr>
            <w:rStyle w:val="ac"/>
          </w:rPr>
          <w:t>#Полиция74</w:t>
        </w:r>
      </w:hyperlink>
      <w:r w:rsidRPr="00DE6E80">
        <w:t xml:space="preserve"> </w:t>
      </w:r>
      <w:hyperlink r:id="rId15" w:history="1">
        <w:r w:rsidRPr="00DE6E80">
          <w:rPr>
            <w:rStyle w:val="ac"/>
          </w:rPr>
          <w:t>#Челябинскаяобласть</w:t>
        </w:r>
      </w:hyperlink>
      <w:r w:rsidRPr="00DE6E80">
        <w:t xml:space="preserve"> </w:t>
      </w:r>
      <w:hyperlink r:id="rId16" w:history="1">
        <w:r w:rsidRPr="00DE6E80">
          <w:rPr>
            <w:rStyle w:val="ac"/>
          </w:rPr>
          <w:t>#ПолицияЮжногоУрала</w:t>
        </w:r>
      </w:hyperlink>
      <w:r w:rsidRPr="00DE6E80">
        <w:t xml:space="preserve"> </w:t>
      </w:r>
      <w:hyperlink r:id="rId17" w:history="1">
        <w:r w:rsidRPr="00DE6E80">
          <w:rPr>
            <w:rStyle w:val="ac"/>
          </w:rPr>
          <w:t>#полицияКатавИвановскийрайон</w:t>
        </w:r>
      </w:hyperlink>
      <w:r w:rsidRPr="00DE6E80">
        <w:t xml:space="preserve"> </w:t>
      </w:r>
      <w:hyperlink r:id="rId18" w:history="1">
        <w:r w:rsidRPr="00DE6E80">
          <w:rPr>
            <w:rStyle w:val="ac"/>
          </w:rPr>
          <w:t>#Профилактика</w:t>
        </w:r>
      </w:hyperlink>
      <w:r w:rsidRPr="00DE6E80">
        <w:t xml:space="preserve"> </w:t>
      </w:r>
      <w:hyperlink r:id="rId19" w:history="1">
        <w:r w:rsidRPr="00DE6E80">
          <w:rPr>
            <w:rStyle w:val="ac"/>
          </w:rPr>
          <w:t>#Мошенничество</w:t>
        </w:r>
      </w:hyperlink>
    </w:p>
    <w:sectPr w:rsidR="000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0"/>
    <w:rsid w:val="00091D6D"/>
    <w:rsid w:val="001A5EEF"/>
    <w:rsid w:val="003325B6"/>
    <w:rsid w:val="00C0627E"/>
    <w:rsid w:val="00D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E8D7D-F56E-4B17-A461-EC1B5410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T Astra Serif" w:eastAsiaTheme="minorHAnsi" w:hAnsi="PT Astra Serif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6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6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6E8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E8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6E8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6E8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6E8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6E8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6E8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E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6E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6E8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E6E8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6E8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6E8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6E8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6E8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6E80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6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6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6E8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E6E80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21">
    <w:name w:val="Quote"/>
    <w:basedOn w:val="a"/>
    <w:next w:val="a"/>
    <w:link w:val="22"/>
    <w:uiPriority w:val="29"/>
    <w:qFormat/>
    <w:rsid w:val="00DE6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6E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6E8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6E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6E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6E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E6E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E6E8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E6E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vk.com/feed?q=%23%D0%9C%D0%92%D0%9474&amp;section=search" TargetMode="External"/><Relationship Id="rId18" Type="http://schemas.openxmlformats.org/officeDocument/2006/relationships/hyperlink" Target="https://vk.com/feed?q=%23%D0%9F%D1%80%D0%BE%D1%84%D0%B8%D0%BB%D0%B0%D0%BA%D1%82%D0%B8%D0%BA%D0%B0&amp;section=search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hyperlink" Target="https://vk.com/feed?q=%23%D0%9C%D0%92%D0%94&amp;section=search" TargetMode="External"/><Relationship Id="rId17" Type="http://schemas.openxmlformats.org/officeDocument/2006/relationships/hyperlink" Target="https://vk.com/feed?q=%23%D0%BF%D0%BE%D0%BB%D0%B8%D1%86%D0%B8%D1%8F%D0%9A%D0%B0%D1%82%D0%B0%D0%B2%D0%98%D0%B2%D0%B0%D0%BD%D0%BE%D0%B2%D1%81%D0%BA%D0%B8%D0%B9%D1%80%D0%B0%D0%B9%D0%BE%D0%BD&amp;section=search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feed?q=%23%D0%9F%D0%BE%D0%BB%D0%B8%D1%86%D0%B8%D1%8F%D0%AE%D0%B6%D0%BD%D0%BE%D0%B3%D0%BE%D0%A3%D1%80%D0%B0%D0%BB%D0%B0&amp;section=searc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feed?q=%23%D0%9C%D0%92%D0%94%D0%A0%D0%BE%D1%81%D1%81%D0%B8%D0%B8&amp;section=search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vk.com/feed?q=%23%D0%A7%D0%B5%D0%BB%D1%8F%D0%B1%D0%B8%D0%BD%D1%81%D0%BA%D0%B0%D1%8F%D0%BE%D0%B1%D0%BB%D0%B0%D1%81%D1%82%D1%8C&amp;section=search" TargetMode="External"/><Relationship Id="rId10" Type="http://schemas.openxmlformats.org/officeDocument/2006/relationships/image" Target="media/image7.png"/><Relationship Id="rId19" Type="http://schemas.openxmlformats.org/officeDocument/2006/relationships/hyperlink" Target="https://vk.com/feed?q=%23%D0%9C%D0%BE%D1%88%D0%B5%D0%BD%D0%BD%D0%B8%D1%87%D0%B5%D1%81%D1%82%D0%B2%D0%BE&amp;section=search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s://vk.com/feed?q=%23%D0%9F%D0%BE%D0%BB%D0%B8%D1%86%D0%B8%D1%8F74&amp;section=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2024-12-27T03:46:00Z</dcterms:created>
  <dcterms:modified xsi:type="dcterms:W3CDTF">2024-12-27T03:52:00Z</dcterms:modified>
</cp:coreProperties>
</file>